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EB6608" w:rsidRDefault="000F0479" w:rsidP="000F0479">
      <w:pPr>
        <w:spacing w:after="120"/>
        <w:rPr>
          <w:rFonts w:asciiTheme="majorBidi" w:hAnsiTheme="majorBidi" w:cstheme="majorBidi"/>
          <w:color w:val="000000" w:themeColor="text1"/>
          <w:sz w:val="20"/>
          <w:szCs w:val="20"/>
          <w:lang w:eastAsia="hr-HR"/>
        </w:rPr>
      </w:pPr>
      <w:r w:rsidRPr="00EB6608">
        <w:rPr>
          <w:rFonts w:asciiTheme="majorBidi" w:hAnsiTheme="majorBidi" w:cstheme="majorBidi"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___________________________________</w:t>
      </w:r>
    </w:p>
    <w:p w14:paraId="34BA13B1" w14:textId="70CC7B8F" w:rsidR="000F0479" w:rsidRPr="00EB6608" w:rsidRDefault="001E561E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IME I PREZIME</w:t>
      </w:r>
      <w:r w:rsidR="00182F7E" w:rsidRPr="00EB6608">
        <w:rPr>
          <w:rFonts w:asciiTheme="majorBidi" w:hAnsiTheme="majorBidi" w:cstheme="majorBidi"/>
          <w:szCs w:val="16"/>
        </w:rPr>
        <w:t xml:space="preserve"> / NAZIV SUBJEKTA</w:t>
      </w:r>
    </w:p>
    <w:p w14:paraId="61924C3C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</w:p>
    <w:p w14:paraId="448378F5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</w:t>
      </w:r>
      <w:r w:rsidR="001E561E" w:rsidRPr="00EB6608">
        <w:rPr>
          <w:rFonts w:asciiTheme="majorBidi" w:hAnsiTheme="majorBidi" w:cstheme="majorBidi"/>
          <w:szCs w:val="16"/>
        </w:rPr>
        <w:t>_</w:t>
      </w:r>
      <w:r w:rsidRPr="00EB6608">
        <w:rPr>
          <w:rFonts w:asciiTheme="majorBidi" w:hAnsiTheme="majorBidi" w:cstheme="majorBidi"/>
          <w:szCs w:val="16"/>
        </w:rPr>
        <w:t>______</w:t>
      </w:r>
    </w:p>
    <w:p w14:paraId="02C41CB5" w14:textId="1013EFC3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       </w:t>
      </w:r>
      <w:r w:rsidR="001E561E" w:rsidRPr="00EB6608">
        <w:rPr>
          <w:rFonts w:asciiTheme="majorBidi" w:hAnsiTheme="majorBidi" w:cstheme="majorBidi"/>
          <w:szCs w:val="16"/>
        </w:rPr>
        <w:t xml:space="preserve">          ADRESA</w:t>
      </w:r>
      <w:r w:rsidRPr="00EB6608">
        <w:rPr>
          <w:rFonts w:asciiTheme="majorBidi" w:hAnsiTheme="majorBidi" w:cstheme="majorBidi"/>
          <w:szCs w:val="16"/>
        </w:rPr>
        <w:t xml:space="preserve"> </w:t>
      </w:r>
    </w:p>
    <w:p w14:paraId="388E0D18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</w:p>
    <w:p w14:paraId="3C99142F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_____________________________</w:t>
      </w:r>
      <w:r w:rsidR="001E561E" w:rsidRPr="00EB6608">
        <w:rPr>
          <w:rFonts w:asciiTheme="majorBidi" w:hAnsiTheme="majorBidi" w:cstheme="majorBidi"/>
          <w:szCs w:val="16"/>
        </w:rPr>
        <w:t>_</w:t>
      </w:r>
      <w:r w:rsidRPr="00EB6608">
        <w:rPr>
          <w:rFonts w:asciiTheme="majorBidi" w:hAnsiTheme="majorBidi" w:cstheme="majorBidi"/>
          <w:szCs w:val="16"/>
        </w:rPr>
        <w:t>_____</w:t>
      </w:r>
    </w:p>
    <w:p w14:paraId="57A81DF9" w14:textId="6FAD0433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               </w:t>
      </w:r>
      <w:r w:rsidR="00182F7E" w:rsidRPr="00EB6608">
        <w:rPr>
          <w:rFonts w:asciiTheme="majorBidi" w:hAnsiTheme="majorBidi" w:cstheme="majorBidi"/>
          <w:szCs w:val="16"/>
        </w:rPr>
        <w:t xml:space="preserve">    </w:t>
      </w:r>
      <w:r w:rsidR="009907D7" w:rsidRPr="00EB6608">
        <w:rPr>
          <w:rFonts w:asciiTheme="majorBidi" w:hAnsiTheme="majorBidi" w:cstheme="majorBidi"/>
          <w:szCs w:val="16"/>
        </w:rPr>
        <w:t xml:space="preserve"> </w:t>
      </w:r>
      <w:r w:rsidRPr="00EB6608">
        <w:rPr>
          <w:rFonts w:asciiTheme="majorBidi" w:hAnsiTheme="majorBidi" w:cstheme="majorBidi"/>
          <w:szCs w:val="16"/>
        </w:rPr>
        <w:t>OIB</w:t>
      </w:r>
    </w:p>
    <w:p w14:paraId="6792BD8F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</w:p>
    <w:p w14:paraId="037F0A91" w14:textId="77777777" w:rsidR="000F0479" w:rsidRPr="00EB6608" w:rsidRDefault="000F0479" w:rsidP="000F0479">
      <w:pPr>
        <w:rPr>
          <w:rFonts w:asciiTheme="majorBid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>______________________________</w:t>
      </w:r>
      <w:r w:rsidR="001E561E" w:rsidRPr="00EB6608">
        <w:rPr>
          <w:rFonts w:asciiTheme="majorBidi" w:hAnsiTheme="majorBidi" w:cstheme="majorBidi"/>
          <w:szCs w:val="16"/>
        </w:rPr>
        <w:t>_</w:t>
      </w:r>
      <w:r w:rsidRPr="00EB6608">
        <w:rPr>
          <w:rFonts w:asciiTheme="majorBidi" w:hAnsiTheme="majorBidi" w:cstheme="majorBidi"/>
          <w:szCs w:val="16"/>
        </w:rPr>
        <w:t>____</w:t>
      </w:r>
    </w:p>
    <w:p w14:paraId="3BC51A91" w14:textId="29F4DE24" w:rsidR="00427A1A" w:rsidRPr="00EB6608" w:rsidRDefault="000F0479" w:rsidP="00427A1A">
      <w:pPr>
        <w:rPr>
          <w:rFonts w:asciiTheme="majorBidi" w:eastAsia="Calibri" w:hAnsiTheme="majorBidi" w:cstheme="majorBidi"/>
          <w:szCs w:val="16"/>
        </w:rPr>
      </w:pPr>
      <w:r w:rsidRPr="00EB6608">
        <w:rPr>
          <w:rFonts w:asciiTheme="majorBidi" w:hAnsiTheme="majorBidi" w:cstheme="majorBidi"/>
          <w:szCs w:val="16"/>
        </w:rPr>
        <w:t xml:space="preserve">            K</w:t>
      </w:r>
      <w:r w:rsidR="001E561E" w:rsidRPr="00EB6608">
        <w:rPr>
          <w:rFonts w:asciiTheme="majorBidi" w:hAnsiTheme="majorBidi" w:cstheme="majorBidi"/>
          <w:szCs w:val="16"/>
        </w:rPr>
        <w:t>ONTAKT</w:t>
      </w:r>
      <w:r w:rsidRPr="00EB6608">
        <w:rPr>
          <w:rFonts w:asciiTheme="majorBidi" w:hAnsiTheme="majorBidi" w:cstheme="majorBidi"/>
          <w:szCs w:val="16"/>
        </w:rPr>
        <w:t xml:space="preserve"> (telefon</w:t>
      </w:r>
      <w:r w:rsidR="00002A96" w:rsidRPr="00EB6608">
        <w:rPr>
          <w:rFonts w:asciiTheme="majorBidi" w:hAnsiTheme="majorBidi" w:cstheme="majorBidi"/>
          <w:szCs w:val="16"/>
        </w:rPr>
        <w:t>/e-mail</w:t>
      </w:r>
      <w:r w:rsidRPr="00EB6608">
        <w:rPr>
          <w:rFonts w:asciiTheme="majorBidi" w:hAnsiTheme="majorBidi" w:cstheme="majorBidi"/>
          <w:szCs w:val="16"/>
        </w:rPr>
        <w:t>)</w:t>
      </w:r>
      <w:r w:rsidR="00427A1A" w:rsidRPr="00EB6608">
        <w:rPr>
          <w:rFonts w:asciiTheme="majorBidi" w:eastAsia="Calibri" w:hAnsiTheme="majorBidi" w:cstheme="majorBidi"/>
          <w:szCs w:val="16"/>
        </w:rPr>
        <w:t xml:space="preserve"> </w:t>
      </w:r>
    </w:p>
    <w:p w14:paraId="139907DE" w14:textId="5422F720" w:rsidR="00E1478E" w:rsidRPr="00EB6608" w:rsidRDefault="005B33B1" w:rsidP="005B33B1">
      <w:pPr>
        <w:ind w:left="4248" w:firstLine="708"/>
        <w:rPr>
          <w:rFonts w:asciiTheme="majorBidi" w:eastAsia="Calibri" w:hAnsiTheme="majorBidi" w:cstheme="majorBidi"/>
          <w:sz w:val="20"/>
          <w:szCs w:val="20"/>
        </w:rPr>
      </w:pPr>
      <w:r w:rsidRPr="00EB6608">
        <w:rPr>
          <w:rFonts w:asciiTheme="majorBidi" w:eastAsia="Calibri" w:hAnsiTheme="majorBidi" w:cstheme="majorBidi"/>
          <w:szCs w:val="16"/>
        </w:rPr>
        <w:t xml:space="preserve">            </w:t>
      </w:r>
      <w:r w:rsidR="008530BB" w:rsidRPr="00EB6608">
        <w:rPr>
          <w:rFonts w:asciiTheme="majorBidi" w:eastAsia="Calibri" w:hAnsiTheme="majorBidi" w:cstheme="majorBidi"/>
          <w:sz w:val="20"/>
          <w:szCs w:val="20"/>
        </w:rPr>
        <w:t>OPĆINA PIROVAC</w:t>
      </w:r>
    </w:p>
    <w:p w14:paraId="6439908B" w14:textId="5102694F" w:rsidR="000F0479" w:rsidRPr="00EB6608" w:rsidRDefault="00C72F45" w:rsidP="008530BB">
      <w:pPr>
        <w:ind w:left="4248" w:firstLine="708"/>
        <w:rPr>
          <w:rFonts w:asciiTheme="majorBidi" w:hAnsiTheme="majorBidi" w:cstheme="majorBidi"/>
          <w:sz w:val="20"/>
          <w:szCs w:val="20"/>
        </w:rPr>
      </w:pPr>
      <w:r w:rsidRPr="00EB6608">
        <w:rPr>
          <w:rFonts w:asciiTheme="majorBidi" w:hAnsiTheme="majorBidi" w:cstheme="majorBidi"/>
          <w:sz w:val="20"/>
          <w:szCs w:val="20"/>
        </w:rPr>
        <w:t xml:space="preserve"> </w:t>
      </w:r>
      <w:r w:rsidR="008530BB" w:rsidRPr="00EB6608">
        <w:rPr>
          <w:rFonts w:asciiTheme="majorBidi" w:hAnsiTheme="majorBidi" w:cstheme="majorBidi"/>
          <w:sz w:val="20"/>
          <w:szCs w:val="20"/>
        </w:rPr>
        <w:t xml:space="preserve">JEDINSTVENI UPRAVNI ODJEL                                    </w:t>
      </w:r>
      <w:r w:rsidR="008530BB"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</w:t>
      </w:r>
      <w:r w:rsidR="008530BB" w:rsidRPr="00EB6608">
        <w:rPr>
          <w:rFonts w:asciiTheme="majorBidi" w:hAnsiTheme="majorBidi" w:cstheme="majorBidi"/>
          <w:color w:val="000000" w:themeColor="text1"/>
          <w:sz w:val="20"/>
          <w:szCs w:val="20"/>
        </w:rPr>
        <w:t>TRG DOMOVINSKOG RATA 17, PIROVAC</w:t>
      </w:r>
    </w:p>
    <w:p w14:paraId="22EEE9CE" w14:textId="77777777" w:rsidR="007D559C" w:rsidRPr="00EB6608" w:rsidRDefault="007D559C" w:rsidP="005B33B1">
      <w:pPr>
        <w:spacing w:after="120"/>
        <w:ind w:left="4956"/>
        <w:rPr>
          <w:rFonts w:asciiTheme="majorBidi" w:hAnsiTheme="majorBidi" w:cstheme="majorBidi"/>
          <w:b/>
          <w:bCs/>
          <w:color w:val="000000" w:themeColor="text1"/>
          <w:sz w:val="24"/>
        </w:rPr>
      </w:pPr>
    </w:p>
    <w:p w14:paraId="0ACAAA78" w14:textId="1BFA6D07" w:rsidR="00EF0C0D" w:rsidRPr="00EB6608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eastAsia="hr-HR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 w:rsidRPr="00EB6608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eastAsia="hr-HR"/>
        </w:rPr>
        <w:t>PRIJAVA PODATAKA BITNIH ZA UTVRĐIVANJE OBVEZE PLAĆANJA POREZA NA NEKRETNINE</w:t>
      </w:r>
    </w:p>
    <w:p w14:paraId="62B3008F" w14:textId="0834F7E3" w:rsidR="00EF0C0D" w:rsidRPr="00EB6608" w:rsidRDefault="00EF0C0D" w:rsidP="00EF0C0D">
      <w:pPr>
        <w:pStyle w:val="Naslov3"/>
        <w:numPr>
          <w:ilvl w:val="0"/>
          <w:numId w:val="5"/>
        </w:numPr>
        <w:ind w:left="426"/>
        <w:rPr>
          <w:rFonts w:asciiTheme="majorBidi" w:hAnsiTheme="majorBidi"/>
          <w:b/>
          <w:bCs/>
          <w:noProof w:val="0"/>
          <w:color w:val="auto"/>
          <w:sz w:val="22"/>
          <w:szCs w:val="22"/>
        </w:rPr>
      </w:pPr>
      <w:r w:rsidRPr="00EB6608">
        <w:rPr>
          <w:rFonts w:asciiTheme="majorBidi" w:hAnsiTheme="majorBidi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EB6608">
        <w:rPr>
          <w:rFonts w:asciiTheme="majorBidi" w:hAnsiTheme="majorBidi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EB6608" w:rsidRDefault="009907D7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r w:rsidRPr="00EB6608">
        <w:rPr>
          <w:rFonts w:asciiTheme="majorBidi" w:hAnsiTheme="majorBidi" w:cstheme="majorBidi"/>
          <w:sz w:val="18"/>
          <w:szCs w:val="18"/>
        </w:rPr>
        <w:t>NOVI OBVEZNIK</w:t>
      </w:r>
    </w:p>
    <w:p w14:paraId="118E8EFE" w14:textId="6D284C8B" w:rsidR="00EF0C0D" w:rsidRPr="00EB6608" w:rsidRDefault="00EF0C0D" w:rsidP="00FF5A4E">
      <w:pPr>
        <w:pStyle w:val="Odlomakpopisa"/>
        <w:numPr>
          <w:ilvl w:val="0"/>
          <w:numId w:val="6"/>
        </w:numPr>
        <w:spacing w:before="120" w:after="120"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r w:rsidRPr="00EB6608">
        <w:rPr>
          <w:rFonts w:asciiTheme="majorBidi" w:hAnsiTheme="majorBidi" w:cstheme="majorBidi"/>
          <w:sz w:val="18"/>
          <w:szCs w:val="18"/>
        </w:rPr>
        <w:t xml:space="preserve">PROMJENA OBRAČUNSKE POVRŠINE NEKRETNINE </w:t>
      </w:r>
    </w:p>
    <w:p w14:paraId="4D0E14FC" w14:textId="40ABA0EC" w:rsidR="00EF0C0D" w:rsidRPr="00EB6608" w:rsidRDefault="00EF0C0D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r w:rsidRPr="00EB6608">
        <w:rPr>
          <w:rFonts w:asciiTheme="majorBidi" w:hAnsiTheme="majorBidi" w:cstheme="majorBidi"/>
          <w:sz w:val="18"/>
          <w:szCs w:val="18"/>
        </w:rPr>
        <w:t>PROMJENA NAMJENE NEKRETNINE KOJA UTJEČE NA OBRAČUN POREZA</w:t>
      </w:r>
    </w:p>
    <w:p w14:paraId="7AE29D84" w14:textId="3F8B48C6" w:rsidR="00EF0C0D" w:rsidRPr="00EB6608" w:rsidRDefault="00FF5A4E" w:rsidP="00FF5A4E">
      <w:pPr>
        <w:pStyle w:val="Odlomakpopisa"/>
        <w:numPr>
          <w:ilvl w:val="0"/>
          <w:numId w:val="6"/>
        </w:numPr>
        <w:spacing w:line="360" w:lineRule="auto"/>
        <w:ind w:left="1066" w:hanging="357"/>
        <w:rPr>
          <w:rFonts w:asciiTheme="majorBidi" w:hAnsiTheme="majorBidi" w:cstheme="majorBidi"/>
          <w:sz w:val="18"/>
          <w:szCs w:val="18"/>
        </w:rPr>
      </w:pPr>
      <w:bookmarkStart w:id="0" w:name="_Hlk191889072"/>
      <w:r w:rsidRPr="00EB6608">
        <w:rPr>
          <w:rFonts w:asciiTheme="majorBidi" w:hAnsiTheme="majorBidi" w:cstheme="majorBidi"/>
          <w:sz w:val="18"/>
          <w:szCs w:val="18"/>
        </w:rPr>
        <w:t xml:space="preserve">DOSTAVA </w:t>
      </w:r>
      <w:r w:rsidR="00EF0C0D" w:rsidRPr="00EB6608">
        <w:rPr>
          <w:rFonts w:asciiTheme="majorBidi" w:hAnsiTheme="majorBidi" w:cstheme="majorBidi"/>
          <w:sz w:val="18"/>
          <w:szCs w:val="18"/>
        </w:rPr>
        <w:t>DOKAZ</w:t>
      </w:r>
      <w:r w:rsidRPr="00EB6608">
        <w:rPr>
          <w:rFonts w:asciiTheme="majorBidi" w:hAnsiTheme="majorBidi" w:cstheme="majorBidi"/>
          <w:sz w:val="18"/>
          <w:szCs w:val="18"/>
        </w:rPr>
        <w:t>A</w:t>
      </w:r>
      <w:r w:rsidR="00EF0C0D" w:rsidRPr="00EB6608">
        <w:rPr>
          <w:rFonts w:asciiTheme="majorBidi" w:hAnsiTheme="majorBidi" w:cstheme="majorBidi"/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EB6608">
        <w:rPr>
          <w:rFonts w:asciiTheme="majorBidi" w:hAnsiTheme="majorBidi" w:cstheme="majorBidi"/>
          <w:sz w:val="18"/>
          <w:szCs w:val="18"/>
        </w:rPr>
        <w:t>IZ ČLANKA 27. STAVKA 1. ZAKONA</w:t>
      </w:r>
      <w:r w:rsidRPr="00EB6608">
        <w:rPr>
          <w:rFonts w:asciiTheme="majorBidi" w:hAnsiTheme="majorBidi" w:cstheme="majorBidi"/>
          <w:sz w:val="18"/>
          <w:szCs w:val="18"/>
        </w:rPr>
        <w:t xml:space="preserve"> (točka 5. obrasca)</w:t>
      </w:r>
    </w:p>
    <w:p w14:paraId="295C5BF5" w14:textId="77777777" w:rsidR="00EF0C0D" w:rsidRPr="00EB6608" w:rsidRDefault="00EF0C0D" w:rsidP="00EF0C0D">
      <w:pPr>
        <w:pStyle w:val="Odlomakpopisa"/>
        <w:ind w:left="1068"/>
        <w:rPr>
          <w:rFonts w:asciiTheme="majorBidi" w:hAnsiTheme="majorBidi" w:cstheme="majorBidi"/>
        </w:rPr>
      </w:pPr>
    </w:p>
    <w:p w14:paraId="1BB3C0FB" w14:textId="71355831" w:rsidR="00B02C5E" w:rsidRPr="00EB6608" w:rsidRDefault="00B02C5E" w:rsidP="007D559C">
      <w:pPr>
        <w:pStyle w:val="Naslov3"/>
        <w:numPr>
          <w:ilvl w:val="0"/>
          <w:numId w:val="5"/>
        </w:numPr>
        <w:ind w:left="426"/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</w:pP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B6608" w:rsidRDefault="00584A99" w:rsidP="00584A99">
      <w:pPr>
        <w:rPr>
          <w:rFonts w:asciiTheme="majorBidi" w:hAnsiTheme="majorBidi" w:cstheme="majorBid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EB6608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EB6608" w:rsidRDefault="00584A99" w:rsidP="00F96BB8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nski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EB6608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EB6608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EB6608" w:rsidRDefault="00584A99" w:rsidP="00555FE7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EB6608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B6608" w:rsidRDefault="00584A99" w:rsidP="00584A99">
      <w:pPr>
        <w:rPr>
          <w:rFonts w:asciiTheme="majorBidi" w:hAnsiTheme="majorBidi" w:cstheme="majorBidi"/>
          <w:noProof w:val="0"/>
          <w:color w:val="000000" w:themeColor="text1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EB6608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EB6608" w:rsidRDefault="001E561E" w:rsidP="00555FE7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EB6608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EB6608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EB6608" w:rsidRDefault="001E561E" w:rsidP="00555FE7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EB6608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Pr="00EB6608" w:rsidRDefault="002B34E3" w:rsidP="002B34E3">
      <w:pPr>
        <w:rPr>
          <w:rFonts w:asciiTheme="majorBidi" w:hAnsiTheme="majorBidi" w:cstheme="majorBidi"/>
        </w:rPr>
      </w:pPr>
    </w:p>
    <w:tbl>
      <w:tblPr>
        <w:tblStyle w:val="Tablicareetke3-isticanje3"/>
        <w:tblpPr w:leftFromText="180" w:rightFromText="180" w:vertAnchor="text" w:tblpXSpec="center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2"/>
        <w:gridCol w:w="1418"/>
        <w:gridCol w:w="1418"/>
      </w:tblGrid>
      <w:tr w:rsidR="00EF0C0D" w:rsidRPr="00EB6608" w14:paraId="006D7704" w14:textId="405357FA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768A6332" w14:textId="77777777" w:rsidR="00EF0C0D" w:rsidRPr="00EB6608" w:rsidRDefault="00EF0C0D" w:rsidP="004021F0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vAlign w:val="center"/>
          </w:tcPr>
          <w:p w14:paraId="360C60D6" w14:textId="77777777" w:rsidR="00EF0C0D" w:rsidRPr="00EB6608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(m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3EBCC55" w14:textId="77777777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EB6608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vAlign w:val="center"/>
          </w:tcPr>
          <w:p w14:paraId="2B2F88C5" w14:textId="77777777" w:rsidR="00EF0C0D" w:rsidRPr="00EB6608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vAlign w:val="center"/>
          </w:tcPr>
          <w:p w14:paraId="599EBF89" w14:textId="77777777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</w:tcPr>
          <w:p w14:paraId="5862E92F" w14:textId="7084F220" w:rsidR="00EF0C0D" w:rsidRPr="00EB6608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EB6608" w14:paraId="6327FBB1" w14:textId="6598A855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vAlign w:val="center"/>
          </w:tcPr>
          <w:p w14:paraId="027B7B58" w14:textId="77777777" w:rsidR="00EF0C0D" w:rsidRPr="00EB6608" w:rsidRDefault="00EF0C0D" w:rsidP="00237E3F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Stambeni prostor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CDC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A9C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565D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29DD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EB32D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  <w:tr w:rsidR="00EF0C0D" w:rsidRPr="00EB6608" w14:paraId="4916BF42" w14:textId="13AC8736" w:rsidTr="00EF0C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0FEFB189" w14:textId="539F8548" w:rsidR="00EF0C0D" w:rsidRPr="00EB6608" w:rsidRDefault="00EF0C0D" w:rsidP="00237E3F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Garaža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7A8E63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B55FF4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22EF45F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61CD88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CBEF7E" w14:textId="77777777" w:rsidR="00EF0C0D" w:rsidRPr="00EB6608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  <w:tr w:rsidR="00EF0C0D" w:rsidRPr="00EB6608" w14:paraId="4723291A" w14:textId="16AF9C8D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8B4338D" w14:textId="77777777" w:rsidR="00EF0C0D" w:rsidRPr="00EB6608" w:rsidRDefault="00EF0C0D" w:rsidP="00237E3F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 xml:space="preserve">Pomoćni prostor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EB6608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EB6608" w:rsidRDefault="004021F0" w:rsidP="004021F0">
      <w:pPr>
        <w:rPr>
          <w:rFonts w:asciiTheme="majorBidi" w:hAnsiTheme="majorBidi" w:cstheme="majorBidi"/>
        </w:rPr>
      </w:pPr>
    </w:p>
    <w:p w14:paraId="3A7FC3EA" w14:textId="77777777" w:rsidR="00B92100" w:rsidRPr="00EB6608" w:rsidRDefault="00B92100" w:rsidP="002B34E3">
      <w:pPr>
        <w:rPr>
          <w:rFonts w:asciiTheme="majorBidi" w:hAnsiTheme="majorBidi" w:cstheme="majorBidi"/>
        </w:rPr>
      </w:pPr>
    </w:p>
    <w:tbl>
      <w:tblPr>
        <w:tblStyle w:val="Tablicareetke3-isticanje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B6608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EB6608" w:rsidRDefault="00AE34CF" w:rsidP="00182F7E">
            <w:pPr>
              <w:jc w:val="center"/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EB6608"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EB6608"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EB6608" w:rsidRDefault="00E81E05" w:rsidP="00182F7E">
            <w:pPr>
              <w:jc w:val="center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EB6608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EB6608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EB6608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B6608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EB6608" w:rsidRDefault="00BF5AA5" w:rsidP="00182F7E">
            <w:pPr>
              <w:jc w:val="center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EB6608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prostor koji zbog oštećenja ili ne</w:t>
            </w:r>
            <w:r w:rsidR="00182F7E" w:rsidRPr="00EB6608">
              <w:rPr>
                <w:rFonts w:asciiTheme="majorBidi" w:hAnsiTheme="majorBidi" w:cstheme="majorBidi"/>
                <w:sz w:val="18"/>
                <w:szCs w:val="18"/>
              </w:rPr>
              <w:t xml:space="preserve">dostataka pojedinih dijelova </w:t>
            </w:r>
            <w:r w:rsidR="00182F7E"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ni</w:t>
            </w:r>
            <w:r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je priklad</w:t>
            </w:r>
            <w:r w:rsidR="00AE34CF"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a</w:t>
            </w:r>
            <w:r w:rsidRPr="00EB6608">
              <w:rPr>
                <w:rFonts w:asciiTheme="majorBidi" w:hAnsiTheme="majorBidi" w:cstheme="majorBidi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EB6608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EB6608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EB6608"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EB6608" w:rsidRDefault="00997384" w:rsidP="00997384">
      <w:pPr>
        <w:pStyle w:val="Naslov3"/>
        <w:rPr>
          <w:rFonts w:asciiTheme="majorBidi" w:hAnsiTheme="majorBidi"/>
          <w:noProof w:val="0"/>
          <w:color w:val="000000" w:themeColor="text1"/>
        </w:rPr>
      </w:pPr>
      <w:r w:rsidRPr="00EB6608">
        <w:rPr>
          <w:rFonts w:asciiTheme="majorBidi" w:hAnsiTheme="majorBid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EB6608" w:rsidRDefault="00C5682C" w:rsidP="007D559C">
      <w:pPr>
        <w:pStyle w:val="Naslov3"/>
        <w:numPr>
          <w:ilvl w:val="0"/>
          <w:numId w:val="5"/>
        </w:numPr>
        <w:ind w:left="284"/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</w:pP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</w:r>
      <w:r w:rsidR="00A02FA3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B6608" w:rsidRDefault="00C5682C" w:rsidP="00C5682C">
      <w:pPr>
        <w:rPr>
          <w:rFonts w:asciiTheme="majorBidi" w:hAnsiTheme="majorBidi" w:cstheme="majorBidi"/>
          <w:noProof w:val="0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EB6608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EB6608" w:rsidRDefault="000D2751" w:rsidP="000D2751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EB6608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EB6608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EB6608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EB6608" w:rsidRDefault="00427A1A" w:rsidP="00841894">
            <w:pPr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EB6608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B6608" w:rsidRDefault="007034E5" w:rsidP="00450A6B">
      <w:pPr>
        <w:rPr>
          <w:rFonts w:asciiTheme="majorBidi" w:hAnsiTheme="majorBidi" w:cstheme="majorBidi"/>
          <w:b/>
          <w:noProof w:val="0"/>
          <w:color w:val="000000" w:themeColor="text1"/>
          <w:sz w:val="12"/>
          <w:szCs w:val="24"/>
        </w:rPr>
      </w:pP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EB6608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EB6608" w:rsidRDefault="00EF0C0D" w:rsidP="00A90E97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EB6608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EB6608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EB6608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EB6608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EB6608" w:rsidRDefault="007D559C" w:rsidP="00A90E97">
            <w:pPr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  <w:r w:rsidRPr="00EB6608"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EB6608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EB6608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EB6608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Pr="00EB6608" w:rsidRDefault="00182F7E" w:rsidP="00450A6B">
      <w:pPr>
        <w:rPr>
          <w:rFonts w:asciiTheme="majorBidi" w:hAnsiTheme="majorBidi" w:cstheme="majorBidi"/>
          <w:noProof w:val="0"/>
          <w:color w:val="000000" w:themeColor="text1"/>
        </w:rPr>
      </w:pPr>
    </w:p>
    <w:p w14:paraId="133F806D" w14:textId="77777777" w:rsidR="004D4ACA" w:rsidRPr="00EB6608" w:rsidRDefault="00805413" w:rsidP="00450A6B">
      <w:pPr>
        <w:rPr>
          <w:rFonts w:asciiTheme="majorBidi" w:hAnsiTheme="majorBidi" w:cstheme="majorBidi"/>
          <w:noProof w:val="0"/>
          <w:color w:val="000000" w:themeColor="text1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Pr="00EB6608" w:rsidRDefault="007D559C">
      <w:pPr>
        <w:rPr>
          <w:rFonts w:asciiTheme="majorBidi" w:hAnsiTheme="majorBidi" w:cstheme="majorBidi"/>
          <w:noProof w:val="0"/>
          <w:color w:val="000000" w:themeColor="text1"/>
        </w:rPr>
      </w:pPr>
      <w:r w:rsidRPr="00EB6608">
        <w:rPr>
          <w:rFonts w:asciiTheme="majorBidi" w:hAnsiTheme="majorBidi" w:cstheme="majorBidi"/>
          <w:noProof w:val="0"/>
          <w:color w:val="000000" w:themeColor="text1"/>
        </w:rPr>
        <w:br w:type="page"/>
      </w:r>
    </w:p>
    <w:p w14:paraId="328FA591" w14:textId="77777777" w:rsidR="00923BC0" w:rsidRPr="00EB6608" w:rsidRDefault="00923BC0" w:rsidP="008D4C04">
      <w:pPr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lastRenderedPageBreak/>
        <w:t xml:space="preserve">Pravna osnova iz koje proizlazi da je porezni obveznik 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korisnik nekretnine</w:t>
      </w:r>
      <w:r w:rsidR="00216C72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: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EB6608" w:rsidRDefault="00923BC0" w:rsidP="008D4C04">
      <w:pPr>
        <w:rPr>
          <w:rFonts w:asciiTheme="majorBidi" w:hAnsiTheme="majorBidi" w:cstheme="majorBidi"/>
          <w:noProof w:val="0"/>
          <w:color w:val="000000" w:themeColor="text1"/>
          <w:szCs w:val="16"/>
        </w:rPr>
      </w:pPr>
    </w:p>
    <w:p w14:paraId="73F4229B" w14:textId="77777777" w:rsidR="00923BC0" w:rsidRPr="00EB6608" w:rsidRDefault="00216C72" w:rsidP="00182F7E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preneseno pravnim poslom (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vrsta </w: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ugovor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a</w: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)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 __________________</w:t>
      </w:r>
      <w:r w:rsidR="008510F7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, </w: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datum sklapanja pravnog pos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la (ugovora)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 xml:space="preserve"> ___</w: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__</w:t>
      </w:r>
      <w:r w:rsidR="00182F7E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___</w:t>
      </w:r>
    </w:p>
    <w:p w14:paraId="77E07ABC" w14:textId="77777777" w:rsidR="00923BC0" w:rsidRPr="00EB6608" w:rsidRDefault="00216C72" w:rsidP="008510F7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EB6608" w:rsidRDefault="00216C72" w:rsidP="00D75547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EB6608" w:rsidRDefault="00216C72" w:rsidP="00216C72">
      <w:pPr>
        <w:ind w:left="360"/>
        <w:rPr>
          <w:rFonts w:asciiTheme="majorBidi" w:hAnsiTheme="majorBidi" w:cstheme="majorBidi"/>
          <w:noProof w:val="0"/>
          <w:color w:val="000000" w:themeColor="text1"/>
          <w:szCs w:val="16"/>
        </w:rPr>
      </w:pPr>
      <w:r w:rsidRPr="00EB6608">
        <w:rPr>
          <w:rFonts w:asciiTheme="majorBidi" w:hAnsiTheme="majorBidi" w:cstheme="majorBidi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EB6608">
        <w:rPr>
          <w:rFonts w:asciiTheme="majorBidi" w:hAnsiTheme="majorBidi" w:cstheme="majorBidi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Pr="00EB6608" w:rsidRDefault="00216C72" w:rsidP="00216C72">
      <w:pPr>
        <w:ind w:left="360"/>
        <w:rPr>
          <w:rFonts w:asciiTheme="majorBidi" w:hAnsiTheme="majorBidi" w:cstheme="majorBidi"/>
          <w:noProof w:val="0"/>
          <w:color w:val="000000" w:themeColor="text1"/>
        </w:rPr>
      </w:pPr>
    </w:p>
    <w:p w14:paraId="7DC275C0" w14:textId="43A32B2F" w:rsidR="00427A1A" w:rsidRPr="00EB6608" w:rsidRDefault="00805413" w:rsidP="000E243E">
      <w:pPr>
        <w:pStyle w:val="Naslov3"/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B6608">
        <w:rPr>
          <w:rFonts w:asciiTheme="majorBidi" w:hAnsi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B6608">
        <w:rPr>
          <w:rFonts w:asciiTheme="majorBidi" w:hAnsiTheme="majorBid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EB6608" w:rsidRDefault="00427A1A" w:rsidP="000E243E">
      <w:pPr>
        <w:pStyle w:val="Naslov3"/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</w:pPr>
      <w:r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Pr="00EB6608" w:rsidRDefault="00427A1A" w:rsidP="00427A1A">
      <w:pPr>
        <w:rPr>
          <w:rFonts w:asciiTheme="majorBidi" w:hAnsiTheme="majorBidi" w:cstheme="majorBidi"/>
        </w:rPr>
      </w:pPr>
    </w:p>
    <w:p w14:paraId="2A0E55FB" w14:textId="77777777" w:rsidR="00427A1A" w:rsidRPr="00EB6608" w:rsidRDefault="00427A1A" w:rsidP="00427A1A">
      <w:pPr>
        <w:rPr>
          <w:rFonts w:asciiTheme="majorBidi" w:hAnsiTheme="majorBidi" w:cstheme="majorBidi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EB6608" w:rsidRDefault="007D559C" w:rsidP="007D559C">
      <w:pPr>
        <w:pStyle w:val="Naslov3"/>
        <w:jc w:val="both"/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EB6608"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 w:rsidRPr="00EB6608"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EB6608">
        <w:rPr>
          <w:rFonts w:asciiTheme="majorBidi" w:hAnsiTheme="majorBidi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Pr="00EB6608" w:rsidRDefault="007D559C" w:rsidP="00427A1A">
      <w:pPr>
        <w:rPr>
          <w:rFonts w:asciiTheme="majorBidi" w:hAnsiTheme="majorBidi" w:cstheme="majorBidi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EB660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EB6608" w:rsidRDefault="00F77CB8" w:rsidP="007D55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DOKAZI</w:t>
            </w:r>
            <w:r w:rsidR="00F77CB8" w:rsidRPr="00EB660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EB660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EB6608" w:rsidRDefault="00FC319B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r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2C74D5AD" w14:textId="6886956D" w:rsidR="00FC319B" w:rsidRPr="00EB6608" w:rsidRDefault="0065638B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služi za stalno stanovanje</w:t>
            </w:r>
          </w:p>
          <w:p w14:paraId="6AD7589E" w14:textId="3C347722" w:rsidR="00C9665E" w:rsidRPr="00EB6608" w:rsidRDefault="00C9665E" w:rsidP="00C9665E">
            <w:pPr>
              <w:pStyle w:val="Odlomakpopisa"/>
              <w:spacing w:line="360" w:lineRule="auto"/>
              <w:ind w:left="1066"/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Potrebno dostaviti: </w:t>
            </w:r>
            <w:r w:rsidR="0002042A"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p</w:t>
            </w: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reslik</w:t>
            </w:r>
            <w:r w:rsidR="0002042A"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>u</w:t>
            </w:r>
            <w:r w:rsidR="007122C7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osobne iskaznice, porezno rješenje, </w:t>
            </w: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račun HEP Elektra Šibenik, Vodovod i odvodnja d.o.o. Šibenik</w:t>
            </w:r>
            <w:r w:rsidR="007122C7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i</w:t>
            </w:r>
            <w:r w:rsidRPr="00EB6608"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  <w:t xml:space="preserve"> Vrilo d.o.o Pirovac .</w:t>
            </w:r>
          </w:p>
          <w:p w14:paraId="69E52001" w14:textId="16957B5D" w:rsidR="00C9665E" w:rsidRPr="00EB6608" w:rsidRDefault="00C9665E" w:rsidP="00EB6608">
            <w:pPr>
              <w:pStyle w:val="Odlomakpopisa"/>
              <w:spacing w:line="360" w:lineRule="auto"/>
              <w:ind w:left="1066"/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Rač</w:t>
            </w:r>
            <w:r w:rsidR="0002042A"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u</w:t>
            </w: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ni moraju biti fotokopirani i to mjesec za mjesecom da je vidljiva potrošnj</w:t>
            </w:r>
            <w:r w:rsidR="0002042A"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a</w:t>
            </w: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 xml:space="preserve"> odnosno korištenje usluge najmanje </w:t>
            </w:r>
            <w:r w:rsidR="007122C7" w:rsidRPr="007122C7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>10</w:t>
            </w:r>
            <w:r w:rsidRPr="00EB6608">
              <w:rPr>
                <w:rFonts w:asciiTheme="majorBidi" w:hAnsiTheme="majorBidi" w:cstheme="majorBidi"/>
                <w:b/>
                <w:bCs/>
                <w:i/>
                <w:iCs/>
                <w:sz w:val="18"/>
                <w:szCs w:val="18"/>
                <w:u w:val="single"/>
              </w:rPr>
              <w:t xml:space="preserve"> mjeseci tijekom tekuće godine.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EB6608" w:rsidRDefault="00FC319B" w:rsidP="00F77CB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10E8DAB8" w14:textId="265CF036" w:rsidTr="00EB6608">
        <w:trPr>
          <w:trHeight w:val="422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EB6608" w:rsidRDefault="007D559C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EB6608" w:rsidRDefault="007D559C" w:rsidP="00F77CB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3.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EB6608" w:rsidRDefault="007D559C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4.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EB6608" w:rsidRDefault="007D559C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5.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EB6608" w:rsidRDefault="004B6323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6.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EB6608" w:rsidRDefault="004B6323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D559C" w:rsidRPr="00EB660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EB6608" w:rsidRDefault="007D559C" w:rsidP="007D559C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7.</w:t>
            </w:r>
            <w:r w:rsidR="00F77CB8" w:rsidRPr="00EB6608">
              <w:rPr>
                <w:rStyle w:val="Referencafusnote"/>
                <w:rFonts w:asciiTheme="majorBidi" w:hAnsiTheme="majorBidi" w:cstheme="majorBidi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EB6608" w:rsidRDefault="004B6323" w:rsidP="0065638B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EB6608" w:rsidRDefault="007D559C" w:rsidP="00427A1A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148CE8BE" w14:textId="77777777" w:rsidR="007D559C" w:rsidRPr="00EB6608" w:rsidRDefault="007D559C" w:rsidP="00427A1A">
      <w:pPr>
        <w:rPr>
          <w:rFonts w:asciiTheme="majorBidi" w:hAnsiTheme="majorBidi" w:cstheme="majorBidi"/>
        </w:rPr>
      </w:pPr>
    </w:p>
    <w:p w14:paraId="7F06B96B" w14:textId="77777777" w:rsidR="009907D7" w:rsidRPr="00EB6608" w:rsidRDefault="009907D7" w:rsidP="00427A1A">
      <w:pPr>
        <w:rPr>
          <w:rFonts w:asciiTheme="majorBidi" w:hAnsiTheme="majorBidi" w:cstheme="majorBidi"/>
        </w:rPr>
      </w:pPr>
    </w:p>
    <w:p w14:paraId="7BFB1349" w14:textId="7D092678" w:rsidR="000E243E" w:rsidRPr="00EB6608" w:rsidRDefault="00882DF8" w:rsidP="00F77CB8">
      <w:pPr>
        <w:pStyle w:val="Naslov3"/>
        <w:jc w:val="both"/>
        <w:rPr>
          <w:rFonts w:asciiTheme="majorBidi" w:hAnsiTheme="majorBidi"/>
          <w:i/>
          <w:noProof w:val="0"/>
          <w:color w:val="000000" w:themeColor="text1"/>
          <w:sz w:val="20"/>
          <w:szCs w:val="20"/>
        </w:rPr>
      </w:pPr>
      <w:r w:rsidRPr="00EB6608">
        <w:rPr>
          <w:rFonts w:asciiTheme="majorBidi" w:hAnsiTheme="majorBidi"/>
          <w:b/>
          <w:i/>
          <w:noProof w:val="0"/>
          <w:color w:val="000000" w:themeColor="text1"/>
          <w:shd w:val="clear" w:color="auto" w:fill="D9D9D9" w:themeFill="background1" w:themeFillShade="D9"/>
        </w:rPr>
        <w:lastRenderedPageBreak/>
        <w:t>6</w:t>
      </w:r>
      <w:r w:rsidR="00427A1A" w:rsidRPr="00EB6608">
        <w:rPr>
          <w:rFonts w:asciiTheme="majorBidi" w:hAnsiTheme="majorBid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EB6608">
        <w:rPr>
          <w:rFonts w:asciiTheme="majorBidi" w:hAnsiTheme="majorBidi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EB6608">
        <w:rPr>
          <w:rFonts w:asciiTheme="majorBidi" w:hAnsiTheme="majorBidi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B6608" w:rsidRDefault="00C5682C" w:rsidP="00C5682C">
      <w:pPr>
        <w:rPr>
          <w:rFonts w:asciiTheme="majorBidi" w:hAnsiTheme="majorBidi" w:cstheme="majorBidi"/>
          <w:noProof w:val="0"/>
        </w:rPr>
      </w:pPr>
    </w:p>
    <w:p w14:paraId="5F50E329" w14:textId="77777777" w:rsidR="009E400B" w:rsidRPr="00EB6608" w:rsidRDefault="009E400B" w:rsidP="009E400B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U zemlji: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EB6608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EB6608" w:rsidRDefault="009E400B" w:rsidP="0037525C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EB6608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EB6608" w:rsidRDefault="009E400B" w:rsidP="0037525C">
            <w:pPr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Pr="00EB6608" w:rsidRDefault="00F77CB8" w:rsidP="009E400B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EB6608" w:rsidRDefault="009E400B" w:rsidP="009E400B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Tablicareetke2-isticanje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EB6608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EB6608" w:rsidRDefault="009E400B" w:rsidP="0037525C">
            <w:pPr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EB6608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EB6608">
              <w:rPr>
                <w:rFonts w:asciiTheme="majorBidi" w:hAnsiTheme="majorBidi" w:cstheme="majorBidi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EB6608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EB6608" w:rsidRDefault="009E400B" w:rsidP="0037525C">
            <w:pPr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EB6608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Pr="00EB6608" w:rsidRDefault="00805413" w:rsidP="00670E98">
      <w:pPr>
        <w:rPr>
          <w:rFonts w:asciiTheme="majorBidi" w:hAnsiTheme="majorBidi" w:cstheme="majorBidi"/>
          <w:b/>
          <w:i/>
          <w:noProof w:val="0"/>
          <w:color w:val="000000" w:themeColor="text1"/>
          <w:sz w:val="20"/>
          <w:szCs w:val="20"/>
        </w:rPr>
      </w:pPr>
      <w:r w:rsidRPr="00EB6608"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B6608">
        <w:rPr>
          <w:rFonts w:asciiTheme="majorBidi" w:hAnsiTheme="majorBidi" w:cstheme="majorBidi"/>
          <w:noProof w:val="0"/>
          <w:color w:val="000000" w:themeColor="text1"/>
        </w:rPr>
        <w:br w:type="textWrapping" w:clear="all"/>
      </w:r>
    </w:p>
    <w:p w14:paraId="5C8E3889" w14:textId="3FB7E6D0" w:rsidR="00670E98" w:rsidRPr="00EB6608" w:rsidRDefault="0065638B" w:rsidP="0065638B">
      <w:pPr>
        <w:jc w:val="both"/>
        <w:rPr>
          <w:rFonts w:asciiTheme="majorBidi" w:hAnsiTheme="majorBidi" w:cstheme="majorBidi"/>
          <w:noProof w:val="0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sz w:val="18"/>
          <w:szCs w:val="18"/>
        </w:rPr>
        <w:t xml:space="preserve">Podnošenjem ove prijave potvrđujem da su svi podaci, isprave i drugi priloženi dokazi istiniti, točni i vjerodostojni kao i da sam upoznat/ta, da </w:t>
      </w:r>
      <w:r w:rsidR="008530BB" w:rsidRPr="00EB6608">
        <w:rPr>
          <w:rFonts w:asciiTheme="majorBidi" w:hAnsiTheme="majorBidi" w:cstheme="majorBidi"/>
          <w:noProof w:val="0"/>
          <w:sz w:val="18"/>
          <w:szCs w:val="18"/>
        </w:rPr>
        <w:t>Općina Pirovac</w:t>
      </w:r>
      <w:r w:rsidRPr="00EB6608">
        <w:rPr>
          <w:rFonts w:asciiTheme="majorBidi" w:hAnsiTheme="majorBidi" w:cstheme="majorBidi"/>
          <w:noProof w:val="0"/>
          <w:sz w:val="18"/>
          <w:szCs w:val="18"/>
        </w:rPr>
        <w:t xml:space="preserve">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Pr="00EB6608" w:rsidRDefault="00E1068A" w:rsidP="00670E98">
      <w:pPr>
        <w:rPr>
          <w:rFonts w:asciiTheme="majorBidi" w:hAnsiTheme="majorBidi" w:cstheme="majorBidi"/>
          <w:noProof w:val="0"/>
          <w:color w:val="000000" w:themeColor="text1"/>
          <w:sz w:val="20"/>
          <w:szCs w:val="20"/>
        </w:rPr>
      </w:pPr>
    </w:p>
    <w:p w14:paraId="5DA3C7BB" w14:textId="77777777" w:rsidR="00670E98" w:rsidRPr="00EB6608" w:rsidRDefault="00670E98" w:rsidP="00670E98">
      <w:pPr>
        <w:rPr>
          <w:rFonts w:asciiTheme="majorBidi" w:hAnsiTheme="majorBidi" w:cstheme="majorBid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EB6608" w:rsidRDefault="00670E98" w:rsidP="00670E98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EB6608" w:rsidRDefault="00670E98" w:rsidP="00670E98">
      <w:pP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EB6608" w:rsidRDefault="007A3C76" w:rsidP="007A3C76">
      <w:pPr>
        <w:ind w:left="4956"/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</w:p>
    <w:p w14:paraId="492D71A7" w14:textId="5C4636DC" w:rsidR="00670E98" w:rsidRPr="00EB6608" w:rsidRDefault="00EB6608" w:rsidP="007A3C76">
      <w:pPr>
        <w:ind w:left="4956"/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__________________________________________</w:t>
      </w:r>
      <w:r w:rsidR="007A3C76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</w:t>
      </w:r>
      <w:r w:rsidR="00670E98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     </w:t>
      </w:r>
      <w:r w:rsidR="009907D7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</w:t>
      </w:r>
    </w:p>
    <w:p w14:paraId="6F6DF1DA" w14:textId="01E39555" w:rsidR="00670E98" w:rsidRPr="00EB6608" w:rsidRDefault="009907D7" w:rsidP="00670E98">
      <w:pPr>
        <w:tabs>
          <w:tab w:val="center" w:pos="7513"/>
        </w:tabs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</w:pP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</w:t>
      </w:r>
      <w:r w:rsid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                               </w:t>
      </w:r>
      <w:r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 xml:space="preserve">    </w:t>
      </w:r>
      <w:r w:rsidR="00670E98" w:rsidRPr="00EB6608">
        <w:rPr>
          <w:rFonts w:asciiTheme="majorBidi" w:hAnsiTheme="majorBidi" w:cstheme="majorBidi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EB6608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FC694" w14:textId="77777777" w:rsidR="00EF78D8" w:rsidRDefault="00EF78D8" w:rsidP="000E243E">
      <w:r>
        <w:separator/>
      </w:r>
    </w:p>
  </w:endnote>
  <w:endnote w:type="continuationSeparator" w:id="0">
    <w:p w14:paraId="21668124" w14:textId="77777777" w:rsidR="00EF78D8" w:rsidRDefault="00EF78D8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Podnoje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6746" w14:textId="77777777" w:rsidR="00EF78D8" w:rsidRDefault="00EF78D8" w:rsidP="000E243E">
      <w:r>
        <w:separator/>
      </w:r>
    </w:p>
  </w:footnote>
  <w:footnote w:type="continuationSeparator" w:id="0">
    <w:p w14:paraId="72893F4D" w14:textId="77777777" w:rsidR="00EF78D8" w:rsidRDefault="00EF78D8" w:rsidP="000E243E">
      <w:r>
        <w:continuationSeparator/>
      </w:r>
    </w:p>
  </w:footnote>
  <w:footnote w:id="1">
    <w:p w14:paraId="143B8445" w14:textId="4CD55997" w:rsidR="00FC319B" w:rsidRPr="007122C7" w:rsidRDefault="00FC319B" w:rsidP="00FC319B">
      <w:pPr>
        <w:pStyle w:val="Tekstfusnote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7122C7" w:rsidRDefault="00F77CB8" w:rsidP="00FC319B">
      <w:pPr>
        <w:pStyle w:val="Tekstfusnote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</w:t>
      </w:r>
      <w:r w:rsidRPr="007122C7">
        <w:rPr>
          <w:sz w:val="16"/>
          <w:szCs w:val="16"/>
        </w:rPr>
        <w:t>Dokaz da se nekretnina iznajmljuje na temelju ugovora o najmu za stalno stanovanje od najmanje deset mjeseci u godini za koju se utvrđuje porez (</w:t>
      </w:r>
      <w:r w:rsidR="00FC319B" w:rsidRPr="007122C7">
        <w:rPr>
          <w:sz w:val="16"/>
          <w:szCs w:val="16"/>
        </w:rPr>
        <w:t xml:space="preserve">npr. </w:t>
      </w:r>
      <w:r w:rsidRPr="007122C7">
        <w:rPr>
          <w:sz w:val="16"/>
          <w:szCs w:val="16"/>
        </w:rPr>
        <w:t xml:space="preserve">Ugovor o najmu s potvrdom zaprimanja od strane </w:t>
      </w:r>
      <w:r w:rsidR="00882DF8" w:rsidRPr="007122C7">
        <w:rPr>
          <w:sz w:val="16"/>
          <w:szCs w:val="16"/>
        </w:rPr>
        <w:t>P</w:t>
      </w:r>
      <w:r w:rsidRPr="007122C7">
        <w:rPr>
          <w:sz w:val="16"/>
          <w:szCs w:val="16"/>
        </w:rPr>
        <w:t>orezne uprave, Rješenje o utvrđivanju poreza na dohodak od najma).</w:t>
      </w:r>
    </w:p>
  </w:footnote>
  <w:footnote w:id="3">
    <w:p w14:paraId="003D557F" w14:textId="3BE31579" w:rsidR="00F77CB8" w:rsidRPr="007122C7" w:rsidRDefault="00F77CB8" w:rsidP="00FC319B">
      <w:pPr>
        <w:pStyle w:val="Tekstfusnote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</w:t>
      </w:r>
      <w:r w:rsidRPr="007122C7">
        <w:rPr>
          <w:sz w:val="16"/>
          <w:szCs w:val="16"/>
        </w:rPr>
        <w:t>Dokaz o namjeni nekretnine (</w:t>
      </w:r>
      <w:r w:rsidR="00FC319B" w:rsidRPr="007122C7">
        <w:rPr>
          <w:sz w:val="16"/>
          <w:szCs w:val="16"/>
        </w:rPr>
        <w:t xml:space="preserve">npr. </w:t>
      </w:r>
      <w:r w:rsidRPr="007122C7">
        <w:rPr>
          <w:sz w:val="16"/>
          <w:szCs w:val="16"/>
        </w:rPr>
        <w:t>akt nadležnog tijela)</w:t>
      </w:r>
    </w:p>
  </w:footnote>
  <w:footnote w:id="4">
    <w:p w14:paraId="24DA7ABB" w14:textId="758D187F" w:rsidR="00F77CB8" w:rsidRPr="007122C7" w:rsidRDefault="00F77CB8" w:rsidP="00FC319B">
      <w:pPr>
        <w:pStyle w:val="Tekstfusnote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</w:t>
      </w:r>
      <w:r w:rsidRPr="007122C7">
        <w:rPr>
          <w:sz w:val="16"/>
          <w:szCs w:val="16"/>
        </w:rPr>
        <w:t>Dokaz o unosu nekretnine u poslovne knjige (</w:t>
      </w:r>
      <w:r w:rsidR="00536774" w:rsidRPr="007122C7">
        <w:rPr>
          <w:sz w:val="16"/>
          <w:szCs w:val="16"/>
        </w:rPr>
        <w:t xml:space="preserve">npr. </w:t>
      </w:r>
      <w:r w:rsidRPr="007122C7">
        <w:rPr>
          <w:sz w:val="16"/>
          <w:szCs w:val="16"/>
        </w:rPr>
        <w:t xml:space="preserve">ovjereni </w:t>
      </w:r>
      <w:r w:rsidR="00536774" w:rsidRPr="007122C7">
        <w:rPr>
          <w:sz w:val="16"/>
          <w:szCs w:val="16"/>
        </w:rPr>
        <w:t>i</w:t>
      </w:r>
      <w:r w:rsidRPr="007122C7">
        <w:rPr>
          <w:sz w:val="16"/>
          <w:szCs w:val="16"/>
        </w:rPr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7122C7" w:rsidRDefault="00F77CB8" w:rsidP="00FC319B">
      <w:pPr>
        <w:pStyle w:val="Tekstfusnote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</w:t>
      </w:r>
      <w:r w:rsidRPr="007122C7">
        <w:rPr>
          <w:sz w:val="16"/>
          <w:szCs w:val="16"/>
        </w:rPr>
        <w:t>Dokaz o preuzimanju nekretnine za nenaplaćena potraživanja (</w:t>
      </w:r>
      <w:r w:rsidR="00536774" w:rsidRPr="007122C7">
        <w:rPr>
          <w:sz w:val="16"/>
          <w:szCs w:val="16"/>
        </w:rPr>
        <w:t>npr. u</w:t>
      </w:r>
      <w:r w:rsidRPr="007122C7">
        <w:rPr>
          <w:sz w:val="16"/>
          <w:szCs w:val="16"/>
        </w:rPr>
        <w:t>govor, sudska odluka, izvadak iz zemljišnjih knjiga)</w:t>
      </w:r>
    </w:p>
  </w:footnote>
  <w:footnote w:id="6">
    <w:p w14:paraId="7E5492B7" w14:textId="252249CB" w:rsidR="00F77CB8" w:rsidRPr="007122C7" w:rsidRDefault="00F77CB8" w:rsidP="00FC319B">
      <w:pPr>
        <w:pStyle w:val="Tekstfusnote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</w:t>
      </w:r>
      <w:r w:rsidRPr="007122C7">
        <w:rPr>
          <w:sz w:val="16"/>
          <w:szCs w:val="16"/>
        </w:rPr>
        <w:t>Dokaz o nemogućnosti korištenja nekrteine kao stambeni prostor uslijed prirodne nepogode (</w:t>
      </w:r>
      <w:r w:rsidR="00536774" w:rsidRPr="007122C7">
        <w:rPr>
          <w:sz w:val="16"/>
          <w:szCs w:val="16"/>
        </w:rPr>
        <w:t xml:space="preserve">npr. </w:t>
      </w:r>
      <w:r w:rsidRPr="007122C7">
        <w:rPr>
          <w:sz w:val="16"/>
          <w:szCs w:val="16"/>
        </w:rPr>
        <w:t>rješenje nadležnog tijela, nalaz ovlaštenog vješataka i sl)</w:t>
      </w:r>
    </w:p>
  </w:footnote>
  <w:footnote w:id="7">
    <w:p w14:paraId="267CCE0A" w14:textId="1400BEF6" w:rsidR="00F77CB8" w:rsidRPr="007122C7" w:rsidRDefault="00F77CB8" w:rsidP="00F77CB8">
      <w:pPr>
        <w:pStyle w:val="Tekstfusnote"/>
        <w:spacing w:line="360" w:lineRule="auto"/>
        <w:jc w:val="both"/>
        <w:rPr>
          <w:sz w:val="16"/>
          <w:szCs w:val="16"/>
        </w:rPr>
      </w:pPr>
      <w:r w:rsidRPr="007122C7">
        <w:rPr>
          <w:rStyle w:val="Referencafusnote"/>
          <w:sz w:val="16"/>
          <w:szCs w:val="16"/>
        </w:rPr>
        <w:footnoteRef/>
      </w:r>
      <w:r w:rsidRPr="007122C7">
        <w:rPr>
          <w:sz w:val="16"/>
          <w:szCs w:val="16"/>
        </w:rPr>
        <w:t xml:space="preserve"> </w:t>
      </w:r>
      <w:r w:rsidRPr="007122C7">
        <w:rPr>
          <w:sz w:val="16"/>
          <w:szCs w:val="16"/>
        </w:rPr>
        <w:t>Dokaz da je onemogućena stambena namjena nekretnine (</w:t>
      </w:r>
      <w:r w:rsidR="00536774" w:rsidRPr="007122C7">
        <w:rPr>
          <w:sz w:val="16"/>
          <w:szCs w:val="16"/>
        </w:rPr>
        <w:t xml:space="preserve">npr. </w:t>
      </w:r>
      <w:r w:rsidRPr="007122C7">
        <w:rPr>
          <w:sz w:val="16"/>
          <w:szCs w:val="16"/>
        </w:rPr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04FD9"/>
    <w:rsid w:val="0002042A"/>
    <w:rsid w:val="000220B2"/>
    <w:rsid w:val="00022E33"/>
    <w:rsid w:val="0004395A"/>
    <w:rsid w:val="00051F74"/>
    <w:rsid w:val="000562A2"/>
    <w:rsid w:val="0008741A"/>
    <w:rsid w:val="000B5A1D"/>
    <w:rsid w:val="000B773B"/>
    <w:rsid w:val="000D2751"/>
    <w:rsid w:val="000E243E"/>
    <w:rsid w:val="000F0479"/>
    <w:rsid w:val="00104907"/>
    <w:rsid w:val="00116295"/>
    <w:rsid w:val="00120978"/>
    <w:rsid w:val="00151340"/>
    <w:rsid w:val="00182F7E"/>
    <w:rsid w:val="00195F69"/>
    <w:rsid w:val="001E561E"/>
    <w:rsid w:val="00216C72"/>
    <w:rsid w:val="0022390B"/>
    <w:rsid w:val="00233C0A"/>
    <w:rsid w:val="00263A7B"/>
    <w:rsid w:val="00267066"/>
    <w:rsid w:val="002A2989"/>
    <w:rsid w:val="002B34E3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4021F0"/>
    <w:rsid w:val="00421E77"/>
    <w:rsid w:val="00422E44"/>
    <w:rsid w:val="00427A1A"/>
    <w:rsid w:val="0044114F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5052B"/>
    <w:rsid w:val="0065638B"/>
    <w:rsid w:val="00670E98"/>
    <w:rsid w:val="00671F46"/>
    <w:rsid w:val="006A4831"/>
    <w:rsid w:val="006C67A8"/>
    <w:rsid w:val="006E22C8"/>
    <w:rsid w:val="007034E5"/>
    <w:rsid w:val="007122C7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530BB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974EA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24C19"/>
    <w:rsid w:val="00B54CA5"/>
    <w:rsid w:val="00B570EB"/>
    <w:rsid w:val="00B61692"/>
    <w:rsid w:val="00B64937"/>
    <w:rsid w:val="00B64A8C"/>
    <w:rsid w:val="00B84F41"/>
    <w:rsid w:val="00B87D40"/>
    <w:rsid w:val="00B92100"/>
    <w:rsid w:val="00BA1F52"/>
    <w:rsid w:val="00BB0CF7"/>
    <w:rsid w:val="00BE1CC9"/>
    <w:rsid w:val="00BF5AA5"/>
    <w:rsid w:val="00C5682C"/>
    <w:rsid w:val="00C66A5B"/>
    <w:rsid w:val="00C72F45"/>
    <w:rsid w:val="00C92909"/>
    <w:rsid w:val="00C92DD2"/>
    <w:rsid w:val="00C9665E"/>
    <w:rsid w:val="00CA4EE9"/>
    <w:rsid w:val="00CD2E54"/>
    <w:rsid w:val="00CE7A24"/>
    <w:rsid w:val="00CF2023"/>
    <w:rsid w:val="00D02F61"/>
    <w:rsid w:val="00D41D25"/>
    <w:rsid w:val="00D635DB"/>
    <w:rsid w:val="00D743F8"/>
    <w:rsid w:val="00D75547"/>
    <w:rsid w:val="00DA6313"/>
    <w:rsid w:val="00DD2967"/>
    <w:rsid w:val="00E1068A"/>
    <w:rsid w:val="00E1478E"/>
    <w:rsid w:val="00E20D76"/>
    <w:rsid w:val="00E74C18"/>
    <w:rsid w:val="00E75F17"/>
    <w:rsid w:val="00E7715F"/>
    <w:rsid w:val="00E81E05"/>
    <w:rsid w:val="00EA2184"/>
    <w:rsid w:val="00EB6608"/>
    <w:rsid w:val="00EF0C0D"/>
    <w:rsid w:val="00EF3B8C"/>
    <w:rsid w:val="00EF78D8"/>
    <w:rsid w:val="00F21E14"/>
    <w:rsid w:val="00F2249D"/>
    <w:rsid w:val="00F240CC"/>
    <w:rsid w:val="00F551DA"/>
    <w:rsid w:val="00F755F6"/>
    <w:rsid w:val="00F77CB8"/>
    <w:rsid w:val="00F96BB8"/>
    <w:rsid w:val="00F96F3E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Reetkatablice">
    <w:name w:val="Table Grid"/>
    <w:basedOn w:val="Obinatablica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184"/>
    <w:rPr>
      <w:i/>
      <w:iCs/>
      <w:noProof/>
      <w:color w:val="5B9BD5" w:themeColor="accent1"/>
    </w:rPr>
  </w:style>
  <w:style w:type="character" w:customStyle="1" w:styleId="Naslov1Char">
    <w:name w:val="Naslov 1 Char"/>
    <w:basedOn w:val="Zadanifontodlomka"/>
    <w:link w:val="Naslov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Naslov5Char">
    <w:name w:val="Naslov 5 Char"/>
    <w:basedOn w:val="Zadanifontodlomka"/>
    <w:link w:val="Naslov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Tablicareetke3-isticanje6">
    <w:name w:val="Grid Table 3 Accent 6"/>
    <w:basedOn w:val="Obinatablica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Svijetlatablicareetke-isticanje1">
    <w:name w:val="Grid Table 1 Light Accent 1"/>
    <w:basedOn w:val="Obinatablica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3-isticanje5">
    <w:name w:val="Grid Table 3 Accent 5"/>
    <w:basedOn w:val="Obinatablica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4-isticanje1">
    <w:name w:val="Grid Table 4 Accent 1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5">
    <w:name w:val="Grid Table 4 Accent 5"/>
    <w:basedOn w:val="Obinatablica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Obinatablica"/>
    <w:next w:val="Tablicareetke4-isticanje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aglaeno">
    <w:name w:val="Strong"/>
    <w:basedOn w:val="Zadanifontodlomka"/>
    <w:uiPriority w:val="22"/>
    <w:qFormat/>
    <w:rsid w:val="00450A6B"/>
    <w:rPr>
      <w:b/>
      <w:bCs/>
    </w:rPr>
  </w:style>
  <w:style w:type="character" w:styleId="Jakoisticanje">
    <w:name w:val="Intense Emphasis"/>
    <w:basedOn w:val="Zadanifontodlomka"/>
    <w:uiPriority w:val="21"/>
    <w:qFormat/>
    <w:rsid w:val="008D4C04"/>
    <w:rPr>
      <w:i/>
      <w:iCs/>
      <w:color w:val="5B9BD5" w:themeColor="accent1"/>
    </w:rPr>
  </w:style>
  <w:style w:type="paragraph" w:styleId="Zaglavlje">
    <w:name w:val="header"/>
    <w:basedOn w:val="Normal"/>
    <w:link w:val="Zaglavl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243E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243E"/>
    <w:rPr>
      <w:noProof/>
    </w:rPr>
  </w:style>
  <w:style w:type="table" w:styleId="ivopisnatablicareetke6-isticanje5">
    <w:name w:val="Grid Table 6 Colorful Accent 5"/>
    <w:basedOn w:val="Obinatablica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2-isticanje1">
    <w:name w:val="Grid Table 2 Accent 1"/>
    <w:basedOn w:val="Obinatablica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ijetlatablicapopisa1">
    <w:name w:val="List Table 1 Light"/>
    <w:basedOn w:val="Obinatablica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">
    <w:name w:val="Grid Table 2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3">
    <w:name w:val="Grid Table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popisa6-isticanje3">
    <w:name w:val="List Table 6 Colorful Accent 3"/>
    <w:basedOn w:val="Obinatablica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3">
    <w:name w:val="Grid Table 2 Accent 3"/>
    <w:basedOn w:val="Obinatablica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3-isticanje3">
    <w:name w:val="Grid Table 3 Accent 3"/>
    <w:basedOn w:val="Obinatablica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Odlomakpopisa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77CB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77CB8"/>
    <w:rPr>
      <w:noProof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Bruno Gulam</cp:lastModifiedBy>
  <cp:revision>2</cp:revision>
  <cp:lastPrinted>2025-10-31T07:26:00Z</cp:lastPrinted>
  <dcterms:created xsi:type="dcterms:W3CDTF">2026-04-09T06:08:00Z</dcterms:created>
  <dcterms:modified xsi:type="dcterms:W3CDTF">2026-04-09T06:08:00Z</dcterms:modified>
</cp:coreProperties>
</file>